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C2E4" w14:textId="77777777" w:rsidR="00723F29" w:rsidRPr="00920C0B" w:rsidRDefault="00723F29" w:rsidP="00920C0B">
      <w:pPr>
        <w:jc w:val="center"/>
        <w:rPr>
          <w:rFonts w:ascii="Calibri" w:hAnsi="Calibri"/>
          <w:b/>
          <w:bCs/>
        </w:rPr>
      </w:pPr>
      <w:r w:rsidRPr="00920C0B">
        <w:rPr>
          <w:rFonts w:ascii="Calibri" w:hAnsi="Calibri"/>
          <w:b/>
          <w:bCs/>
        </w:rPr>
        <w:t>Tissue/Cultured Cells - Membrane Preservation</w:t>
      </w:r>
    </w:p>
    <w:p w14:paraId="7AB2F6AE" w14:textId="0DBF53E8" w:rsidR="00AD4C43" w:rsidRPr="00AD4C43" w:rsidRDefault="00AD4C43" w:rsidP="00AD4C43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drawing>
          <wp:inline distT="0" distB="0" distL="0" distR="0" wp14:anchorId="41D508A0" wp14:editId="359B60DE">
            <wp:extent cx="365760" cy="365760"/>
            <wp:effectExtent l="0" t="0" r="2540" b="2540"/>
            <wp:docPr id="883720603" name="Picture 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drawing>
          <wp:inline distT="0" distB="0" distL="0" distR="0" wp14:anchorId="5CA2B4D3" wp14:editId="7806BD5C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>
        <w:drawing>
          <wp:inline distT="0" distB="0" distL="0" distR="0" wp14:anchorId="3E5B15AC" wp14:editId="0A5EF5C2">
            <wp:extent cx="365760" cy="365760"/>
            <wp:effectExtent l="0" t="0" r="2540" b="2540"/>
            <wp:docPr id="2030978517" name="Picture 1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>
        <w:drawing>
          <wp:inline distT="0" distB="0" distL="0" distR="0" wp14:anchorId="14922B8F" wp14:editId="363AD736">
            <wp:extent cx="365760" cy="365760"/>
            <wp:effectExtent l="0" t="0" r="2540" b="2540"/>
            <wp:docPr id="2069148232" name="Picture 3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FE571A2" w14:textId="45D3763D" w:rsidR="00723F29" w:rsidRPr="00BF1B61" w:rsidRDefault="00BF1B61" w:rsidP="00723F29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>Procedure for fixing and embedding animal tissue</w:t>
      </w:r>
      <w:r>
        <w:rPr>
          <w:rFonts w:ascii="Calibri" w:hAnsi="Calibri" w:cs="Arial"/>
        </w:rPr>
        <w:t xml:space="preserve"> and/or cultured cells to preserve membranes</w:t>
      </w:r>
      <w:r w:rsidRPr="00440FA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morphology</w:t>
      </w:r>
    </w:p>
    <w:p w14:paraId="10450E4D" w14:textId="77777777" w:rsidR="00723F29" w:rsidRPr="005E5A7B" w:rsidRDefault="00723F29" w:rsidP="00C01516">
      <w:pPr>
        <w:jc w:val="center"/>
        <w:rPr>
          <w:rFonts w:ascii="Calibri" w:hAnsi="Calibri"/>
        </w:rPr>
      </w:pPr>
      <w:r w:rsidRPr="005E5A7B">
        <w:rPr>
          <w:rFonts w:ascii="Calibri" w:hAnsi="Calibri"/>
          <w:b/>
        </w:rPr>
        <w:t>Protective Equipment</w:t>
      </w:r>
      <w:r w:rsidRPr="005E5A7B">
        <w:rPr>
          <w:rFonts w:ascii="Calibri" w:hAnsi="Calibri"/>
        </w:rPr>
        <w:t>; Safety glasses, Lab coat, gloves and  Chemical Fume hood</w:t>
      </w:r>
    </w:p>
    <w:p w14:paraId="44424729" w14:textId="77777777" w:rsidR="00723F29" w:rsidRPr="005E5A7B" w:rsidRDefault="00723F29" w:rsidP="00C01516">
      <w:pPr>
        <w:jc w:val="center"/>
        <w:rPr>
          <w:rFonts w:ascii="Calibri" w:hAnsi="Calibri"/>
        </w:rPr>
      </w:pPr>
      <w:r w:rsidRPr="005E5A7B">
        <w:rPr>
          <w:rFonts w:ascii="Calibri" w:hAnsi="Calibri"/>
        </w:rPr>
        <w:t xml:space="preserve">Remember to </w:t>
      </w:r>
      <w:r w:rsidRPr="005E5A7B">
        <w:rPr>
          <w:rFonts w:ascii="Calibri" w:hAnsi="Calibri"/>
          <w:b/>
          <w:color w:val="FF0000"/>
        </w:rPr>
        <w:t>label all vials</w:t>
      </w:r>
      <w:r w:rsidRPr="005E5A7B">
        <w:rPr>
          <w:rFonts w:ascii="Calibri" w:hAnsi="Calibri"/>
        </w:rPr>
        <w:t xml:space="preserve"> with; sample name, fixative type, your name &amp; date</w:t>
      </w:r>
    </w:p>
    <w:p w14:paraId="76973030" w14:textId="3933B45E" w:rsidR="00147771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Fixation:</w:t>
      </w:r>
      <w:r w:rsidRPr="005E5A7B">
        <w:rPr>
          <w:rFonts w:ascii="Calibri" w:hAnsi="Calibri"/>
        </w:rPr>
        <w:tab/>
      </w:r>
      <w:r w:rsidR="00F82AD0">
        <w:fldChar w:fldCharType="begin"/>
      </w:r>
      <w:r w:rsidR="00F82AD0">
        <w:instrText xml:space="preserve"> INCLUDEPICTURE "https://www.osha.com/sites/osha/files/2022-08/flammable-symbol.jpg" \* MERGEFORMATINET </w:instrText>
      </w:r>
      <w:r w:rsidR="00F82AD0">
        <w:fldChar w:fldCharType="separate"/>
      </w:r>
      <w:r w:rsidR="00F82AD0">
        <w:fldChar w:fldCharType="begin"/>
      </w:r>
      <w:r w:rsidR="00F82AD0">
        <w:instrText xml:space="preserve"> INCLUDEPICTURE  "https://www.osha.com/sites/osha/files/2022-08/flammable-symbol.jpg" \* MERGEFORMATINET </w:instrText>
      </w:r>
      <w:r w:rsidR="00F82AD0">
        <w:fldChar w:fldCharType="separate"/>
      </w:r>
      <w:r w:rsidR="00F82AD0">
        <w:drawing>
          <wp:inline distT="0" distB="0" distL="0" distR="0" wp14:anchorId="0F9B4FB8" wp14:editId="38FA4036">
            <wp:extent cx="266700" cy="266700"/>
            <wp:effectExtent l="0" t="0" r="0" b="0"/>
            <wp:docPr id="5" name="Picture 93890510" descr="flammable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90510" descr="flammable symbol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end"/>
      </w:r>
      <w:r w:rsidR="00F82AD0">
        <w:fldChar w:fldCharType="begin"/>
      </w:r>
      <w:r w:rsidR="00F82AD0">
        <w:instrText xml:space="preserve"> INCLUDEPICTURE "https://www.osha.com/sites/osha/files/2022-08/health-hazard-symbol.jpg" \* MERGEFORMATINET </w:instrText>
      </w:r>
      <w:r w:rsidR="00F82AD0">
        <w:fldChar w:fldCharType="separate"/>
      </w:r>
      <w:r w:rsidR="00F82AD0">
        <w:fldChar w:fldCharType="begin"/>
      </w:r>
      <w:r w:rsidR="00F82AD0">
        <w:instrText xml:space="preserve"> INCLUDEPICTURE  "https://www.osha.com/sites/osha/files/2022-08/health-hazard-symbol.jpg" \* MERGEFORMATINET </w:instrText>
      </w:r>
      <w:r w:rsidR="00F82AD0">
        <w:fldChar w:fldCharType="separate"/>
      </w:r>
      <w:r w:rsidR="00F82AD0">
        <w:drawing>
          <wp:inline distT="0" distB="0" distL="0" distR="0" wp14:anchorId="50E0B3C0" wp14:editId="2122393B">
            <wp:extent cx="266700" cy="266700"/>
            <wp:effectExtent l="0" t="0" r="0" b="0"/>
            <wp:docPr id="6" name="Picture 1728589503" descr="health hazard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589503" descr="health hazard symbo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end"/>
      </w:r>
      <w:r w:rsidR="00F82AD0">
        <w:fldChar w:fldCharType="begin"/>
      </w:r>
      <w:r w:rsidR="00F82AD0">
        <w:instrText xml:space="preserve"> INCLUDEPICTURE "https://www.osha.com/sites/osha/files/2022-08/corrosive-symbol.jpg" \* MERGEFORMATINET </w:instrText>
      </w:r>
      <w:r w:rsidR="00F82AD0">
        <w:fldChar w:fldCharType="separate"/>
      </w:r>
      <w:r w:rsidR="00F82AD0">
        <w:fldChar w:fldCharType="begin"/>
      </w:r>
      <w:r w:rsidR="00F82AD0">
        <w:instrText xml:space="preserve"> INCLUDEPICTURE  "https://www.osha.com/sites/osha/files/2022-08/corrosive-symbol.jpg" \* MERGEFORMATINET </w:instrText>
      </w:r>
      <w:r w:rsidR="00F82AD0">
        <w:fldChar w:fldCharType="separate"/>
      </w:r>
      <w:r w:rsidR="00F82AD0">
        <w:drawing>
          <wp:inline distT="0" distB="0" distL="0" distR="0" wp14:anchorId="193EB738" wp14:editId="3A531A3C">
            <wp:extent cx="266700" cy="266700"/>
            <wp:effectExtent l="0" t="0" r="0" b="0"/>
            <wp:docPr id="7" name="Picture 47820094" descr="corrosive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0094" descr="corrosive symbol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end"/>
      </w:r>
      <w:r w:rsidR="00F82AD0">
        <w:fldChar w:fldCharType="begin"/>
      </w:r>
      <w:r w:rsidR="00F82AD0">
        <w:instrText xml:space="preserve"> INCLUDEPICTURE "https://www.osha.com/sites/osha/files/2022-08/environmental-Hazard-GHS-Symbol.jpg" \* MERGEFORMATINET </w:instrText>
      </w:r>
      <w:r w:rsidR="00F82AD0">
        <w:fldChar w:fldCharType="separate"/>
      </w:r>
      <w:r w:rsidR="00F82AD0">
        <w:fldChar w:fldCharType="begin"/>
      </w:r>
      <w:r w:rsidR="00F82AD0">
        <w:instrText xml:space="preserve"> INCLUDEPICTURE  "https://www.osha.com/sites/osha/files/2022-08/environmental-Hazard-GHS-Symbol.jpg" \* MERGEFORMATINET </w:instrText>
      </w:r>
      <w:r w:rsidR="00F82AD0">
        <w:fldChar w:fldCharType="separate"/>
      </w:r>
      <w:r w:rsidR="00F82AD0">
        <w:drawing>
          <wp:inline distT="0" distB="0" distL="0" distR="0" wp14:anchorId="3D0E0326" wp14:editId="4F924AF9">
            <wp:extent cx="266700" cy="266700"/>
            <wp:effectExtent l="0" t="0" r="0" b="0"/>
            <wp:docPr id="8" name="Picture 834703276" descr="Environmental Hazard GHS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703276" descr="Environmental Hazard GHS Symbol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end"/>
      </w:r>
    </w:p>
    <w:p w14:paraId="60F60E2D" w14:textId="77777777" w:rsidR="00147771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4%Paraformaldehyde/4% Glutaraldehyde</w:t>
      </w:r>
      <w:r w:rsidR="00920C0B">
        <w:rPr>
          <w:rFonts w:ascii="Calibri" w:hAnsi="Calibri"/>
        </w:rPr>
        <w:t xml:space="preserve"> </w:t>
      </w:r>
      <w:r w:rsidRPr="005E5A7B">
        <w:rPr>
          <w:rFonts w:ascii="Calibri" w:hAnsi="Calibri"/>
        </w:rPr>
        <w:t>in</w:t>
      </w:r>
      <w:r w:rsidR="00920C0B">
        <w:rPr>
          <w:rFonts w:ascii="Calibri" w:hAnsi="Calibri"/>
        </w:rPr>
        <w:t xml:space="preserve"> </w:t>
      </w:r>
      <w:r w:rsidR="00920C0B" w:rsidRPr="005E5A7B">
        <w:rPr>
          <w:rFonts w:ascii="Calibri" w:hAnsi="Calibri"/>
        </w:rPr>
        <w:t>0.1M Cacodylate buffer</w:t>
      </w:r>
      <w:r w:rsidRPr="005E5A7B">
        <w:rPr>
          <w:rFonts w:ascii="Calibri" w:hAnsi="Calibri"/>
        </w:rPr>
        <w:tab/>
        <w:t>10 mins at room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</w:p>
    <w:p w14:paraId="3AE3BC12" w14:textId="19BB85E6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2% Paraformaldehyde/2.5% Glutaraldehyde in</w:t>
      </w:r>
      <w:r w:rsidR="00920C0B">
        <w:rPr>
          <w:rFonts w:ascii="Calibri" w:hAnsi="Calibri"/>
        </w:rPr>
        <w:t xml:space="preserve"> </w:t>
      </w:r>
      <w:r w:rsidRPr="005E5A7B">
        <w:rPr>
          <w:rFonts w:ascii="Calibri" w:hAnsi="Calibri"/>
        </w:rPr>
        <w:t>0.1 M Cacodylate buffer w/0.2 M</w:t>
      </w:r>
      <w:r w:rsidR="00920C0B">
        <w:rPr>
          <w:rFonts w:ascii="Calibri" w:hAnsi="Calibri"/>
        </w:rPr>
        <w:t xml:space="preserve"> </w:t>
      </w:r>
      <w:r w:rsidRPr="005E5A7B">
        <w:rPr>
          <w:rFonts w:ascii="Calibri" w:hAnsi="Calibri"/>
        </w:rPr>
        <w:t xml:space="preserve">sucrose </w:t>
      </w:r>
      <w:r w:rsidR="00920C0B" w:rsidRPr="005E5A7B">
        <w:rPr>
          <w:rFonts w:ascii="Calibri" w:hAnsi="Calibri"/>
        </w:rPr>
        <w:t xml:space="preserve">2 hr </w:t>
      </w:r>
      <w:r w:rsidR="00147771">
        <w:rPr>
          <w:rFonts w:ascii="Calibri" w:hAnsi="Calibri"/>
        </w:rPr>
        <w:t>@</w:t>
      </w:r>
      <w:r w:rsidR="00920C0B" w:rsidRPr="005E5A7B">
        <w:rPr>
          <w:rFonts w:ascii="Calibri" w:hAnsi="Calibri"/>
        </w:rPr>
        <w:t xml:space="preserve"> rt</w:t>
      </w:r>
    </w:p>
    <w:p w14:paraId="4DB2CDD0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Rinse: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0.1M Cacodylate buffer w/0.2 M sucrose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3x 5 min</w:t>
      </w:r>
    </w:p>
    <w:p w14:paraId="5F8E8525" w14:textId="77777777" w:rsidR="00723F29" w:rsidRPr="005E5A7B" w:rsidRDefault="00723F29" w:rsidP="00723F29">
      <w:pPr>
        <w:rPr>
          <w:rFonts w:ascii="Calibri" w:hAnsi="Calibri"/>
        </w:rPr>
      </w:pPr>
    </w:p>
    <w:p w14:paraId="7996BB73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Post Fix:</w:t>
      </w:r>
      <w:r w:rsidRPr="005E5A7B">
        <w:rPr>
          <w:rFonts w:ascii="Calibri" w:hAnsi="Calibri"/>
        </w:rPr>
        <w:tab/>
        <w:t>2% OsO</w:t>
      </w:r>
      <w:r w:rsidRPr="005E5A7B">
        <w:rPr>
          <w:rFonts w:ascii="Calibri" w:hAnsi="Calibri"/>
          <w:vertAlign w:val="subscript"/>
        </w:rPr>
        <w:t>4</w:t>
      </w:r>
      <w:r w:rsidRPr="005E5A7B">
        <w:rPr>
          <w:rFonts w:ascii="Calibri" w:hAnsi="Calibri"/>
        </w:rPr>
        <w:t xml:space="preserve"> in 0.1M Cacodylate buffer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2 hr, rt</w:t>
      </w:r>
    </w:p>
    <w:p w14:paraId="26A210E8" w14:textId="77777777" w:rsidR="00723F29" w:rsidRPr="005E5A7B" w:rsidRDefault="00723F29" w:rsidP="00723F29">
      <w:pPr>
        <w:rPr>
          <w:rFonts w:ascii="Calibri" w:hAnsi="Calibri"/>
        </w:rPr>
      </w:pPr>
    </w:p>
    <w:p w14:paraId="326F5DF0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Rinse: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ddH</w:t>
      </w:r>
      <w:r w:rsidRPr="005E5A7B">
        <w:rPr>
          <w:rFonts w:ascii="Calibri" w:hAnsi="Calibri"/>
          <w:vertAlign w:val="subscript"/>
        </w:rPr>
        <w:t>2</w:t>
      </w:r>
      <w:r w:rsidRPr="005E5A7B">
        <w:rPr>
          <w:rFonts w:ascii="Calibri" w:hAnsi="Calibri"/>
        </w:rPr>
        <w:t>O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3x 5 min</w:t>
      </w:r>
    </w:p>
    <w:p w14:paraId="757388DD" w14:textId="77777777" w:rsidR="00723F29" w:rsidRPr="005E5A7B" w:rsidRDefault="00723F29" w:rsidP="00723F29">
      <w:pPr>
        <w:rPr>
          <w:rFonts w:ascii="Calibri" w:hAnsi="Calibri"/>
        </w:rPr>
      </w:pPr>
    </w:p>
    <w:p w14:paraId="6C568DD4" w14:textId="18F601A0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Stain: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1% Tannic Acid</w:t>
      </w:r>
      <w:r w:rsidR="00920C0B">
        <w:rPr>
          <w:rFonts w:ascii="Calibri" w:hAnsi="Calibri"/>
        </w:rPr>
        <w:t xml:space="preserve"> (not hazardous)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 hr, rt</w:t>
      </w:r>
    </w:p>
    <w:p w14:paraId="4F8BEE7B" w14:textId="77777777" w:rsidR="00723F29" w:rsidRPr="005E5A7B" w:rsidRDefault="00723F29" w:rsidP="00723F29">
      <w:pPr>
        <w:rPr>
          <w:rFonts w:ascii="Calibri" w:hAnsi="Calibri"/>
        </w:rPr>
      </w:pPr>
    </w:p>
    <w:p w14:paraId="4648D740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Rinse: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ddH</w:t>
      </w:r>
      <w:r w:rsidRPr="005E5A7B">
        <w:rPr>
          <w:rFonts w:ascii="Calibri" w:hAnsi="Calibri"/>
          <w:vertAlign w:val="subscript"/>
        </w:rPr>
        <w:t>2</w:t>
      </w:r>
      <w:r w:rsidRPr="005E5A7B">
        <w:rPr>
          <w:rFonts w:ascii="Calibri" w:hAnsi="Calibri"/>
        </w:rPr>
        <w:t>O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2x 5 min</w:t>
      </w:r>
    </w:p>
    <w:p w14:paraId="737681AC" w14:textId="77777777" w:rsidR="00723F29" w:rsidRPr="005E5A7B" w:rsidRDefault="00723F29" w:rsidP="00723F29">
      <w:pPr>
        <w:rPr>
          <w:rFonts w:ascii="Calibri" w:hAnsi="Calibri"/>
        </w:rPr>
      </w:pPr>
    </w:p>
    <w:p w14:paraId="24599201" w14:textId="0183BA88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Optional step</w:t>
      </w:r>
      <w:r w:rsidR="00147771">
        <w:rPr>
          <w:rFonts w:ascii="Calibri" w:hAnsi="Calibri"/>
        </w:rPr>
        <w:t xml:space="preserve">: </w:t>
      </w:r>
      <w:r w:rsidR="00147771">
        <w:fldChar w:fldCharType="begin"/>
      </w:r>
      <w:r w:rsidR="00147771">
        <w:instrText xml:space="preserve"> INCLUDEPICTURE "https://www.osha.com/sites/osha/files/2022-08/toxic-ghs.jpg" \* MERGEFORMATINET </w:instrText>
      </w:r>
      <w:r w:rsidR="00147771">
        <w:fldChar w:fldCharType="separate"/>
      </w:r>
      <w:r w:rsidR="00147771">
        <w:drawing>
          <wp:inline distT="0" distB="0" distL="0" distR="0" wp14:anchorId="2C342EA3" wp14:editId="68EDFBC7">
            <wp:extent cx="274320" cy="274320"/>
            <wp:effectExtent l="0" t="0" r="5080" b="5080"/>
            <wp:docPr id="494211949" name="Picture 494211949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771">
        <w:fldChar w:fldCharType="end"/>
      </w:r>
      <w:r w:rsidR="00147771">
        <w:fldChar w:fldCharType="begin"/>
      </w:r>
      <w:r w:rsidR="00147771">
        <w:instrText xml:space="preserve"> INCLUDEPICTURE "https://www.osha.com/sites/osha/files/2022-08/health-hazard-symbol.jpg" \* MERGEFORMATINET </w:instrText>
      </w:r>
      <w:r w:rsidR="00147771">
        <w:fldChar w:fldCharType="separate"/>
      </w:r>
      <w:r w:rsidR="00147771">
        <w:drawing>
          <wp:inline distT="0" distB="0" distL="0" distR="0" wp14:anchorId="3E72F246" wp14:editId="5AC53A26">
            <wp:extent cx="274320" cy="274320"/>
            <wp:effectExtent l="0" t="0" r="5080" b="5080"/>
            <wp:docPr id="1155144748" name="Picture 1155144748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771">
        <w:fldChar w:fldCharType="end"/>
      </w:r>
      <w:r w:rsidR="00147771">
        <w:fldChar w:fldCharType="begin"/>
      </w:r>
      <w:r w:rsidR="00147771">
        <w:instrText xml:space="preserve"> INCLUDEPICTURE "https://www.osha.com/sites/osha/files/2022-08/environmental-Hazard-GHS-Symbol.jpg" \* MERGEFORMATINET </w:instrText>
      </w:r>
      <w:r w:rsidR="00147771">
        <w:fldChar w:fldCharType="separate"/>
      </w:r>
      <w:r w:rsidR="00147771">
        <w:drawing>
          <wp:inline distT="0" distB="0" distL="0" distR="0" wp14:anchorId="1766F300" wp14:editId="6384FE5F">
            <wp:extent cx="274320" cy="274320"/>
            <wp:effectExtent l="0" t="0" r="5080" b="5080"/>
            <wp:docPr id="1146870805" name="Picture 1146870805" descr="Environmental Hazard GH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vironmental Hazard GHS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771">
        <w:fldChar w:fldCharType="end"/>
      </w:r>
      <w:r w:rsidRPr="005E5A7B">
        <w:rPr>
          <w:rFonts w:ascii="Calibri" w:hAnsi="Calibri"/>
        </w:rPr>
        <w:tab/>
        <w:t xml:space="preserve"> 1 - 2% Uranyl Actate</w:t>
      </w:r>
      <w:r w:rsidRPr="005E5A7B">
        <w:rPr>
          <w:rFonts w:ascii="Calibri" w:hAnsi="Calibri"/>
        </w:rPr>
        <w:tab/>
        <w:t>2 hrs, rt</w:t>
      </w:r>
    </w:p>
    <w:p w14:paraId="1B430735" w14:textId="77777777" w:rsidR="00723F29" w:rsidRPr="005E5A7B" w:rsidRDefault="00723F29" w:rsidP="00723F29">
      <w:pPr>
        <w:rPr>
          <w:rFonts w:ascii="Calibri" w:hAnsi="Calibri"/>
        </w:rPr>
      </w:pPr>
    </w:p>
    <w:p w14:paraId="757843BC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Rinse: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ddH2O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10 min</w:t>
      </w:r>
    </w:p>
    <w:p w14:paraId="21CB6814" w14:textId="77777777" w:rsidR="00723F29" w:rsidRPr="005E5A7B" w:rsidRDefault="00723F29" w:rsidP="00723F29">
      <w:pPr>
        <w:rPr>
          <w:rFonts w:ascii="Calibri" w:hAnsi="Calibri"/>
        </w:rPr>
      </w:pPr>
    </w:p>
    <w:p w14:paraId="13648695" w14:textId="4369428D" w:rsidR="00723F29" w:rsidRPr="005E5A7B" w:rsidRDefault="00723F29" w:rsidP="000B0333">
      <w:pPr>
        <w:rPr>
          <w:rFonts w:ascii="Calibri" w:hAnsi="Calibri"/>
        </w:rPr>
      </w:pPr>
      <w:r w:rsidRPr="005E5A7B">
        <w:rPr>
          <w:rFonts w:ascii="Calibri" w:hAnsi="Calibri"/>
        </w:rPr>
        <w:t>Dehydration:</w:t>
      </w:r>
      <w:r w:rsidRPr="005E5A7B">
        <w:rPr>
          <w:rFonts w:ascii="Calibri" w:hAnsi="Calibri"/>
        </w:rPr>
        <w:tab/>
      </w:r>
      <w:r w:rsidR="000B0333">
        <w:fldChar w:fldCharType="begin"/>
      </w:r>
      <w:r w:rsidR="000B0333">
        <w:instrText xml:space="preserve"> INCLUDEPICTURE "https://www.osha.com/sites/osha/files/2022-08/flammable-symbol.jpg" \* MERGEFORMATINET </w:instrText>
      </w:r>
      <w:r w:rsidR="000B0333">
        <w:fldChar w:fldCharType="separate"/>
      </w:r>
      <w:r w:rsidR="000B0333">
        <w:drawing>
          <wp:inline distT="0" distB="0" distL="0" distR="0" wp14:anchorId="22A2240E" wp14:editId="414DDF10">
            <wp:extent cx="274320" cy="274320"/>
            <wp:effectExtent l="0" t="0" r="5080" b="5080"/>
            <wp:docPr id="1291549224" name="Picture 1291549224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333">
        <w:fldChar w:fldCharType="end"/>
      </w:r>
      <w:r w:rsidR="000B0333">
        <w:fldChar w:fldCharType="begin"/>
      </w:r>
      <w:r w:rsidR="000B0333">
        <w:instrText xml:space="preserve"> INCLUDEPICTURE "https://www.osha.com/sites/osha/files/2022-08/health-hazard-symbol.jpg" \* MERGEFORMATINET </w:instrText>
      </w:r>
      <w:r w:rsidR="000B0333">
        <w:fldChar w:fldCharType="separate"/>
      </w:r>
      <w:r w:rsidR="000B0333">
        <w:drawing>
          <wp:inline distT="0" distB="0" distL="0" distR="0" wp14:anchorId="63734892" wp14:editId="58B3E81F">
            <wp:extent cx="274320" cy="274320"/>
            <wp:effectExtent l="0" t="0" r="5080" b="5080"/>
            <wp:docPr id="1613670013" name="Picture 161367001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333">
        <w:fldChar w:fldCharType="end"/>
      </w:r>
      <w:r w:rsidR="000B0333">
        <w:fldChar w:fldCharType="begin"/>
      </w:r>
      <w:r w:rsidR="000B0333">
        <w:instrText xml:space="preserve"> INCLUDEPICTURE "https://www.osha.com/sites/osha/files/2022-08/marhful-ghs.jpg" \* MERGEFORMATINET </w:instrText>
      </w:r>
      <w:r w:rsidR="000B0333">
        <w:fldChar w:fldCharType="separate"/>
      </w:r>
      <w:r w:rsidR="000B0333">
        <w:drawing>
          <wp:inline distT="0" distB="0" distL="0" distR="0" wp14:anchorId="08DCDA5C" wp14:editId="1BB1C0E2">
            <wp:extent cx="274320" cy="274320"/>
            <wp:effectExtent l="0" t="0" r="5080" b="5080"/>
            <wp:docPr id="1851598052" name="Picture 1851598052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333">
        <w:fldChar w:fldCharType="end"/>
      </w:r>
      <w:r w:rsidR="000B0333" w:rsidRPr="000F4B7E">
        <w:rPr>
          <w:rFonts w:ascii="Calibri" w:hAnsi="Calibri"/>
        </w:rPr>
        <w:tab/>
      </w:r>
      <w:r w:rsidRPr="005E5A7B">
        <w:rPr>
          <w:rFonts w:ascii="Calibri" w:hAnsi="Calibri"/>
        </w:rPr>
        <w:t>30% Ethanol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10 mins</w:t>
      </w:r>
    </w:p>
    <w:p w14:paraId="128BC844" w14:textId="382AFD14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="000B0333">
        <w:rPr>
          <w:rFonts w:ascii="Calibri" w:hAnsi="Calibri"/>
        </w:rPr>
        <w:tab/>
      </w:r>
      <w:r w:rsidRPr="005E5A7B">
        <w:rPr>
          <w:rFonts w:ascii="Calibri" w:hAnsi="Calibri"/>
        </w:rPr>
        <w:t xml:space="preserve">50% Ethanol 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10 mins</w:t>
      </w:r>
    </w:p>
    <w:p w14:paraId="178E8CC8" w14:textId="643BCAA5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="000B0333">
        <w:rPr>
          <w:rFonts w:ascii="Calibri" w:hAnsi="Calibri"/>
        </w:rPr>
        <w:tab/>
      </w:r>
      <w:r w:rsidRPr="005E5A7B">
        <w:rPr>
          <w:rFonts w:ascii="Calibri" w:hAnsi="Calibri"/>
        </w:rPr>
        <w:t xml:space="preserve">70% Ethanol 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10 mins</w:t>
      </w:r>
    </w:p>
    <w:p w14:paraId="52BB9159" w14:textId="64DA08BC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="000B0333">
        <w:rPr>
          <w:rFonts w:ascii="Calibri" w:hAnsi="Calibri"/>
        </w:rPr>
        <w:tab/>
      </w:r>
      <w:r w:rsidRPr="005E5A7B">
        <w:rPr>
          <w:rFonts w:ascii="Calibri" w:hAnsi="Calibri"/>
        </w:rPr>
        <w:t xml:space="preserve">95% Ethanol 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10 mins</w:t>
      </w:r>
    </w:p>
    <w:p w14:paraId="00C3E21F" w14:textId="1B8E0A9C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="000B0333">
        <w:rPr>
          <w:rFonts w:ascii="Calibri" w:hAnsi="Calibri"/>
        </w:rPr>
        <w:tab/>
      </w:r>
      <w:r w:rsidRPr="005E5A7B">
        <w:rPr>
          <w:rFonts w:ascii="Calibri" w:hAnsi="Calibri"/>
        </w:rPr>
        <w:t xml:space="preserve">100% Ethanol 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3x, 10 m ea</w:t>
      </w:r>
    </w:p>
    <w:p w14:paraId="75C66A1E" w14:textId="77777777" w:rsidR="00723F29" w:rsidRPr="005E5A7B" w:rsidRDefault="00723F29" w:rsidP="00723F29">
      <w:pPr>
        <w:rPr>
          <w:rFonts w:ascii="Calibri" w:hAnsi="Calibri"/>
        </w:rPr>
      </w:pPr>
    </w:p>
    <w:p w14:paraId="57E1FD34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Transfer from plastic container to scintillation vials</w:t>
      </w:r>
    </w:p>
    <w:p w14:paraId="13BBA676" w14:textId="77777777" w:rsidR="00723F29" w:rsidRPr="005E5A7B" w:rsidRDefault="00723F29" w:rsidP="00723F29">
      <w:pPr>
        <w:rPr>
          <w:rFonts w:ascii="Calibri" w:hAnsi="Calibri"/>
        </w:rPr>
      </w:pPr>
    </w:p>
    <w:p w14:paraId="20EDA5EE" w14:textId="246A873D" w:rsidR="00723F29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Infiltration:</w:t>
      </w:r>
      <w:r w:rsidR="00F82AD0">
        <w:rPr>
          <w:rFonts w:ascii="Calibri" w:hAnsi="Calibri"/>
        </w:rPr>
        <w:t xml:space="preserve"> </w:t>
      </w:r>
      <w:r w:rsidR="00F82AD0">
        <w:fldChar w:fldCharType="begin"/>
      </w:r>
      <w:r w:rsidR="00F82AD0">
        <w:instrText xml:space="preserve"> INCLUDEPICTURE "https://www.osha.com/sites/osha/files/2022-08/flammable-symbol.jpg" \* MERGEFORMATINET </w:instrText>
      </w:r>
      <w:r w:rsidR="00F82AD0">
        <w:fldChar w:fldCharType="separate"/>
      </w:r>
      <w:r w:rsidR="00F82AD0">
        <w:drawing>
          <wp:inline distT="0" distB="0" distL="0" distR="0" wp14:anchorId="3234F54E" wp14:editId="34B379A5">
            <wp:extent cx="274320" cy="274320"/>
            <wp:effectExtent l="0" t="0" r="5080" b="5080"/>
            <wp:docPr id="1003305313" name="Picture 1003305313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begin"/>
      </w:r>
      <w:r w:rsidR="00F82AD0">
        <w:instrText xml:space="preserve"> INCLUDEPICTURE "https://www.osha.com/sites/osha/files/2022-08/marhful-ghs.jpg" \* MERGEFORMATINET </w:instrText>
      </w:r>
      <w:r w:rsidR="00F82AD0">
        <w:fldChar w:fldCharType="separate"/>
      </w:r>
      <w:r w:rsidR="00F82AD0">
        <w:drawing>
          <wp:inline distT="0" distB="0" distL="0" distR="0" wp14:anchorId="644E6D48" wp14:editId="2FC341CB">
            <wp:extent cx="274320" cy="274320"/>
            <wp:effectExtent l="0" t="0" r="5080" b="5080"/>
            <wp:docPr id="1320921925" name="Picture 1320921925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begin"/>
      </w:r>
      <w:r w:rsidR="00F82AD0">
        <w:instrText xml:space="preserve"> INCLUDEPICTURE "https://www.osha.com/sites/osha/files/2022-08/health-hazard-symbol.jpg" \* MERGEFORMATINET </w:instrText>
      </w:r>
      <w:r w:rsidR="00F82AD0">
        <w:fldChar w:fldCharType="separate"/>
      </w:r>
      <w:r w:rsidR="00F82AD0">
        <w:drawing>
          <wp:inline distT="0" distB="0" distL="0" distR="0" wp14:anchorId="70BFCC07" wp14:editId="09032D18">
            <wp:extent cx="274320" cy="274320"/>
            <wp:effectExtent l="0" t="0" r="5080" b="5080"/>
            <wp:docPr id="842389213" name="Picture 84238921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Pr="005E5A7B">
        <w:rPr>
          <w:rFonts w:ascii="Calibri" w:hAnsi="Calibri"/>
        </w:rPr>
        <w:t>100% Acetone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2x 10 mins</w:t>
      </w:r>
    </w:p>
    <w:p w14:paraId="2891FEC4" w14:textId="77777777" w:rsidR="00F82AD0" w:rsidRPr="005E5A7B" w:rsidRDefault="00F82AD0" w:rsidP="00723F29">
      <w:pPr>
        <w:rPr>
          <w:rFonts w:ascii="Calibri" w:hAnsi="Calibri"/>
        </w:rPr>
      </w:pPr>
    </w:p>
    <w:p w14:paraId="5803639E" w14:textId="156379E0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1:1 Acetone: SPURRS</w:t>
      </w:r>
      <w:r w:rsidRPr="005E5A7B">
        <w:rPr>
          <w:rFonts w:ascii="Calibri" w:hAnsi="Calibri"/>
        </w:rPr>
        <w:tab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"https://www.osha.com/sites/osha/files/2022-08/flammable-symbol.jpg" \* MERGEFORMATINET </w:instrText>
      </w:r>
      <w:r w:rsidR="00F82AD0">
        <w:fldChar w:fldCharType="separate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 "https://www.osha.com/sites/osha/files/2022-08/flammable-symbol.jpg" \* MERGEFORMATINET </w:instrText>
      </w:r>
      <w:r w:rsidR="00F82AD0">
        <w:fldChar w:fldCharType="separate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 "https://www.osha.com/sites/osha/files/2022-08/flammable-symbol.jpg" \* MERGEFORMATINET </w:instrText>
      </w:r>
      <w:r w:rsidR="00F82AD0">
        <w:fldChar w:fldCharType="separate"/>
      </w:r>
      <w:r w:rsidR="00F82AD0">
        <w:drawing>
          <wp:inline distT="0" distB="0" distL="0" distR="0" wp14:anchorId="2447307D" wp14:editId="709642EC">
            <wp:extent cx="272415" cy="272415"/>
            <wp:effectExtent l="0" t="0" r="0" b="0"/>
            <wp:docPr id="21" name="Picture 414634135" descr="flammable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634135" descr="flammable symbol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end"/>
      </w:r>
      <w:r w:rsidR="00F82AD0">
        <w:fldChar w:fldCharType="end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"https://www.osha.com/sites/osha/files/2022-08/corrosive-symbol.jpg" \* MERGEFORMATINET </w:instrText>
      </w:r>
      <w:r w:rsidR="00F82AD0">
        <w:fldChar w:fldCharType="separate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 "https://www.osha.com/sites/osha/files/2022-08/corrosive-symbol.jpg" \* MERGEFORMATINET </w:instrText>
      </w:r>
      <w:r w:rsidR="00F82AD0">
        <w:fldChar w:fldCharType="separate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 "https://www.osha.com/sites/osha/files/2022-08/corrosive-symbol.jpg" \* MERGEFORMATINET </w:instrText>
      </w:r>
      <w:r w:rsidR="00F82AD0">
        <w:fldChar w:fldCharType="separate"/>
      </w:r>
      <w:r w:rsidR="00F82AD0">
        <w:drawing>
          <wp:inline distT="0" distB="0" distL="0" distR="0" wp14:anchorId="7ABB36B4" wp14:editId="30135450">
            <wp:extent cx="272415" cy="272415"/>
            <wp:effectExtent l="0" t="0" r="0" b="0"/>
            <wp:docPr id="22" name="Picture 1789988191" descr="corrosive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988191" descr="corrosive symbol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end"/>
      </w:r>
      <w:r w:rsidR="00F82AD0">
        <w:fldChar w:fldCharType="end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"https://www.osha.com/sites/osha/files/2022-08/marhful-ghs.jpg" \* MERGEFORMATINET </w:instrText>
      </w:r>
      <w:r w:rsidR="00F82AD0">
        <w:fldChar w:fldCharType="separate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 "https://www.osha.com/sites/osha/files/2022-08/marhful-ghs.jpg" \* MERGEFORMATINET </w:instrText>
      </w:r>
      <w:r w:rsidR="00F82AD0">
        <w:fldChar w:fldCharType="separate"/>
      </w:r>
      <w:r w:rsidR="00F82AD0">
        <w:fldChar w:fldCharType="begin"/>
      </w:r>
      <w:r w:rsidR="00F82AD0" w:rsidRPr="007A0054">
        <w:rPr>
          <w:lang w:val="it-IT"/>
        </w:rPr>
        <w:instrText xml:space="preserve"> INCLUDEPICTURE  "https://www.osha.com/sites/osha/files/2022-08/marhful-ghs.jpg" \* MERGEFORMATINET </w:instrText>
      </w:r>
      <w:r w:rsidR="00F82AD0">
        <w:fldChar w:fldCharType="separate"/>
      </w:r>
      <w:r w:rsidR="00F82AD0">
        <w:drawing>
          <wp:inline distT="0" distB="0" distL="0" distR="0" wp14:anchorId="427816A0" wp14:editId="1AB515D5">
            <wp:extent cx="272415" cy="272415"/>
            <wp:effectExtent l="0" t="0" r="0" b="0"/>
            <wp:docPr id="23" name="Picture 225988611" descr="harmful g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88611" descr="harmful ghs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AD0">
        <w:fldChar w:fldCharType="end"/>
      </w:r>
      <w:r w:rsidR="00F82AD0">
        <w:fldChar w:fldCharType="end"/>
      </w:r>
      <w:r w:rsidR="00F82AD0">
        <w:fldChar w:fldCharType="end"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1 hr at rt</w:t>
      </w:r>
    </w:p>
    <w:p w14:paraId="5EEB49BE" w14:textId="77777777" w:rsidR="00F82AD0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</w:p>
    <w:p w14:paraId="15117B2B" w14:textId="03E763C6" w:rsidR="00723F29" w:rsidRPr="005E5A7B" w:rsidRDefault="00723F29" w:rsidP="00F82AD0">
      <w:pPr>
        <w:ind w:left="1440" w:firstLine="720"/>
        <w:rPr>
          <w:rFonts w:ascii="Calibri" w:hAnsi="Calibri"/>
        </w:rPr>
      </w:pPr>
      <w:r w:rsidRPr="005E5A7B">
        <w:rPr>
          <w:rFonts w:ascii="Calibri" w:hAnsi="Calibri"/>
        </w:rPr>
        <w:t>100% SPURRS open vial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2 hr at rt</w:t>
      </w:r>
    </w:p>
    <w:p w14:paraId="6FEA9E2A" w14:textId="6A696024" w:rsidR="00723F29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Embed in SPURRS</w:t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</w:r>
      <w:r w:rsidRPr="005E5A7B">
        <w:rPr>
          <w:rFonts w:ascii="Calibri" w:hAnsi="Calibri"/>
        </w:rPr>
        <w:tab/>
        <w:t>70° C 16 hr</w:t>
      </w:r>
    </w:p>
    <w:p w14:paraId="20BD56BB" w14:textId="77777777" w:rsidR="00F82AD0" w:rsidRPr="005E5A7B" w:rsidRDefault="00F82AD0" w:rsidP="00723F29">
      <w:pPr>
        <w:rPr>
          <w:rFonts w:ascii="Calibri" w:hAnsi="Calibri"/>
        </w:rPr>
      </w:pPr>
    </w:p>
    <w:p w14:paraId="16C2A600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</w:rPr>
        <w:t>Reference:</w:t>
      </w:r>
    </w:p>
    <w:p w14:paraId="4467017A" w14:textId="77777777" w:rsidR="00723F29" w:rsidRPr="005E5A7B" w:rsidRDefault="00723F29" w:rsidP="00723F29">
      <w:pPr>
        <w:rPr>
          <w:rFonts w:ascii="Calibri" w:hAnsi="Calibri"/>
        </w:rPr>
      </w:pPr>
      <w:r w:rsidRPr="005E5A7B">
        <w:rPr>
          <w:rFonts w:ascii="Calibri" w:hAnsi="Calibri"/>
          <w:color w:val="000000"/>
          <w:sz w:val="26"/>
        </w:rPr>
        <w:t>N. Simionescu and M. Simionescu, J. Cell Biology (1976-70), 608-621</w:t>
      </w:r>
    </w:p>
    <w:p w14:paraId="0887241D" w14:textId="23F3DF08" w:rsidR="00E44B11" w:rsidRPr="00E44B11" w:rsidRDefault="000028EB" w:rsidP="00E44B11">
      <w:pPr>
        <w:tabs>
          <w:tab w:val="left" w:pos="8333"/>
        </w:tabs>
      </w:pPr>
      <w:r>
        <w:tab/>
      </w:r>
      <w:r>
        <w:tab/>
      </w:r>
      <w:r>
        <w:tab/>
      </w:r>
      <w:r>
        <w:tab/>
        <w:t>8</w:t>
      </w:r>
    </w:p>
    <w:sectPr w:rsidR="00E44B11" w:rsidRPr="00E44B11" w:rsidSect="00920C0B">
      <w:headerReference w:type="default" r:id="rId20"/>
      <w:pgSz w:w="12240" w:h="15840"/>
      <w:pgMar w:top="57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0D18" w14:textId="77777777" w:rsidR="00355FDC" w:rsidRDefault="00355FDC" w:rsidP="00231B57">
      <w:r>
        <w:separator/>
      </w:r>
    </w:p>
  </w:endnote>
  <w:endnote w:type="continuationSeparator" w:id="0">
    <w:p w14:paraId="3ACF32BA" w14:textId="77777777" w:rsidR="00355FDC" w:rsidRDefault="00355FDC" w:rsidP="0023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DD95" w14:textId="77777777" w:rsidR="00355FDC" w:rsidRDefault="00355FDC" w:rsidP="00231B57">
      <w:r>
        <w:separator/>
      </w:r>
    </w:p>
  </w:footnote>
  <w:footnote w:type="continuationSeparator" w:id="0">
    <w:p w14:paraId="2F88D381" w14:textId="77777777" w:rsidR="00355FDC" w:rsidRDefault="00355FDC" w:rsidP="0023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6DF7" w14:textId="77777777" w:rsidR="00231B57" w:rsidRDefault="00231B57" w:rsidP="00231B57">
    <w:pPr>
      <w:pStyle w:val="Header"/>
      <w:tabs>
        <w:tab w:val="left" w:pos="9140"/>
      </w:tabs>
      <w:rPr>
        <w:rFonts w:ascii="Calibri" w:hAnsi="Calibri"/>
        <w:sz w:val="20"/>
        <w:szCs w:val="20"/>
      </w:rPr>
    </w:pPr>
    <w:proofErr w:type="spellStart"/>
    <w:r w:rsidRPr="00AF0DEF">
      <w:rPr>
        <w:rFonts w:ascii="Calibri" w:hAnsi="Calibri"/>
        <w:sz w:val="20"/>
        <w:szCs w:val="20"/>
      </w:rPr>
      <w:t>Franceschi</w:t>
    </w:r>
    <w:proofErr w:type="spellEnd"/>
    <w:r w:rsidRPr="00AF0DEF">
      <w:rPr>
        <w:rFonts w:ascii="Calibri" w:hAnsi="Calibri"/>
        <w:sz w:val="20"/>
        <w:szCs w:val="20"/>
      </w:rPr>
      <w:t xml:space="preserve"> Microscopy &amp; Imaging Center</w:t>
    </w:r>
    <w:r w:rsidRPr="00AF0DEF">
      <w:rPr>
        <w:rFonts w:ascii="Calibri" w:hAnsi="Calibri"/>
        <w:sz w:val="20"/>
        <w:szCs w:val="20"/>
      </w:rPr>
      <w:tab/>
    </w:r>
    <w:r w:rsidRPr="00AF0DEF">
      <w:rPr>
        <w:rFonts w:ascii="Calibri" w:hAnsi="Calibri"/>
        <w:sz w:val="20"/>
        <w:szCs w:val="20"/>
      </w:rPr>
      <w:tab/>
    </w:r>
  </w:p>
  <w:p w14:paraId="3E805334" w14:textId="2B14EFF5" w:rsidR="00231B57" w:rsidRPr="00797553" w:rsidRDefault="00231B57" w:rsidP="00231B57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  <w:szCs w:val="20"/>
      </w:rPr>
      <w:t>Washington State University</w:t>
    </w:r>
    <w:r w:rsidRPr="00AF0DEF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AF0DEF">
      <w:rPr>
        <w:rFonts w:ascii="Calibri" w:hAnsi="Calibri"/>
        <w:sz w:val="20"/>
        <w:szCs w:val="20"/>
      </w:rPr>
      <w:fldChar w:fldCharType="begin"/>
    </w:r>
    <w:r w:rsidRPr="00AF0DEF">
      <w:rPr>
        <w:rFonts w:ascii="Calibri" w:hAnsi="Calibri"/>
        <w:sz w:val="20"/>
        <w:szCs w:val="20"/>
      </w:rPr>
      <w:instrText xml:space="preserve"> DATE \@ "M/d/yy" </w:instrText>
    </w:r>
    <w:r w:rsidRPr="00AF0DEF">
      <w:rPr>
        <w:rFonts w:ascii="Calibri" w:hAnsi="Calibri"/>
        <w:sz w:val="20"/>
        <w:szCs w:val="20"/>
      </w:rPr>
      <w:fldChar w:fldCharType="separate"/>
    </w:r>
    <w:r w:rsidR="00920C0B">
      <w:rPr>
        <w:rFonts w:ascii="Calibri" w:hAnsi="Calibri"/>
        <w:noProof/>
        <w:sz w:val="20"/>
        <w:szCs w:val="20"/>
      </w:rPr>
      <w:t>11/2/23</w:t>
    </w:r>
    <w:r w:rsidRPr="00AF0DEF">
      <w:rPr>
        <w:rFonts w:ascii="Calibri" w:hAnsi="Calibri"/>
        <w:sz w:val="20"/>
        <w:szCs w:val="20"/>
      </w:rPr>
      <w:fldChar w:fldCharType="end"/>
    </w:r>
  </w:p>
  <w:p w14:paraId="571BFDE8" w14:textId="77777777" w:rsidR="00231B57" w:rsidRDefault="00231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57"/>
    <w:rsid w:val="000028EB"/>
    <w:rsid w:val="000529A3"/>
    <w:rsid w:val="000B0333"/>
    <w:rsid w:val="000B5579"/>
    <w:rsid w:val="00135897"/>
    <w:rsid w:val="00147771"/>
    <w:rsid w:val="00231B57"/>
    <w:rsid w:val="0035086B"/>
    <w:rsid w:val="00355FDC"/>
    <w:rsid w:val="003C498F"/>
    <w:rsid w:val="003E577B"/>
    <w:rsid w:val="00411366"/>
    <w:rsid w:val="004A1E46"/>
    <w:rsid w:val="004B08BD"/>
    <w:rsid w:val="00553AFC"/>
    <w:rsid w:val="00682442"/>
    <w:rsid w:val="00723F29"/>
    <w:rsid w:val="0087289B"/>
    <w:rsid w:val="00913AB5"/>
    <w:rsid w:val="00920C0B"/>
    <w:rsid w:val="00AD4C43"/>
    <w:rsid w:val="00BB197C"/>
    <w:rsid w:val="00BF1B61"/>
    <w:rsid w:val="00C01516"/>
    <w:rsid w:val="00C1177C"/>
    <w:rsid w:val="00C46C1B"/>
    <w:rsid w:val="00E44B11"/>
    <w:rsid w:val="00ED7DB2"/>
    <w:rsid w:val="00EE0889"/>
    <w:rsid w:val="00F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BA2F"/>
  <w15:chartTrackingRefBased/>
  <w15:docId w15:val="{3BBB8FA8-9E22-CC43-9319-D223D41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29"/>
    <w:rPr>
      <w:rFonts w:eastAsia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B57"/>
    <w:pPr>
      <w:tabs>
        <w:tab w:val="center" w:pos="4680"/>
        <w:tab w:val="right" w:pos="9360"/>
      </w:tabs>
    </w:pPr>
    <w:rPr>
      <w:rFonts w:eastAsiaTheme="minorEastAsia" w:cs="Arial"/>
      <w:noProof w:val="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31B57"/>
  </w:style>
  <w:style w:type="paragraph" w:styleId="Footer">
    <w:name w:val="footer"/>
    <w:basedOn w:val="Normal"/>
    <w:link w:val="FooterChar"/>
    <w:uiPriority w:val="99"/>
    <w:unhideWhenUsed/>
    <w:rsid w:val="00231B57"/>
    <w:pPr>
      <w:tabs>
        <w:tab w:val="center" w:pos="4680"/>
        <w:tab w:val="right" w:pos="9360"/>
      </w:tabs>
    </w:pPr>
    <w:rPr>
      <w:rFonts w:eastAsiaTheme="minorEastAsia" w:cs="Arial"/>
      <w:noProof w:val="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3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Lynch-Holm, Valerie Jean</dc:creator>
  <cp:keywords/>
  <dc:description/>
  <cp:lastModifiedBy>Lynch-Holm, Valerie Jean</cp:lastModifiedBy>
  <cp:revision>6</cp:revision>
  <dcterms:created xsi:type="dcterms:W3CDTF">2021-01-25T17:55:00Z</dcterms:created>
  <dcterms:modified xsi:type="dcterms:W3CDTF">2023-11-02T22:57:00Z</dcterms:modified>
</cp:coreProperties>
</file>